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5965" w14:textId="77777777" w:rsidR="00881454" w:rsidRDefault="00881454" w:rsidP="00D020FE">
      <w:pPr>
        <w:jc w:val="center"/>
        <w:rPr>
          <w:rFonts w:ascii="Garamond" w:hAnsi="Garamond"/>
        </w:rPr>
      </w:pPr>
      <w:r w:rsidRPr="0088145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18AC264" wp14:editId="0350568A">
            <wp:simplePos x="0" y="0"/>
            <wp:positionH relativeFrom="column">
              <wp:posOffset>-659130</wp:posOffset>
            </wp:positionH>
            <wp:positionV relativeFrom="paragraph">
              <wp:posOffset>-838200</wp:posOffset>
            </wp:positionV>
            <wp:extent cx="7766685" cy="1390650"/>
            <wp:effectExtent l="19050" t="0" r="5715" b="0"/>
            <wp:wrapNone/>
            <wp:docPr id="1" name="Picture 1" descr="A picture containing nature, mountain, high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ature, mountain, highl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06C81" w14:textId="77777777" w:rsidR="00881454" w:rsidRDefault="00881454" w:rsidP="00D020FE">
      <w:pPr>
        <w:jc w:val="center"/>
        <w:rPr>
          <w:rFonts w:ascii="Garamond" w:hAnsi="Garamond"/>
        </w:rPr>
      </w:pPr>
    </w:p>
    <w:p w14:paraId="18FF7199" w14:textId="77777777" w:rsidR="00881454" w:rsidRDefault="00881454" w:rsidP="00D020FE">
      <w:pPr>
        <w:jc w:val="center"/>
        <w:rPr>
          <w:rFonts w:ascii="Garamond" w:hAnsi="Garamond"/>
        </w:rPr>
      </w:pPr>
    </w:p>
    <w:p w14:paraId="1AB5C12B" w14:textId="77777777" w:rsidR="00881454" w:rsidRDefault="00881454" w:rsidP="00D020FE">
      <w:pPr>
        <w:jc w:val="center"/>
        <w:rPr>
          <w:rFonts w:ascii="Garamond" w:hAnsi="Garamond"/>
        </w:rPr>
      </w:pPr>
    </w:p>
    <w:p w14:paraId="49C04625" w14:textId="77777777" w:rsidR="005243F9" w:rsidRPr="00881454" w:rsidRDefault="009E2B19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>BINGHAMTON CHAPTER OF THE ADK</w:t>
      </w:r>
    </w:p>
    <w:p w14:paraId="704FC3C5" w14:textId="77777777" w:rsidR="009E2B19" w:rsidRPr="00881454" w:rsidRDefault="00881454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 xml:space="preserve">Meeting </w:t>
      </w:r>
      <w:r w:rsidR="00D020FE" w:rsidRPr="00881454">
        <w:rPr>
          <w:rFonts w:ascii="Garamond" w:hAnsi="Garamond"/>
          <w:b/>
          <w:bCs/>
        </w:rPr>
        <w:t xml:space="preserve">Minutes for </w:t>
      </w:r>
      <w:r w:rsidR="0065347B">
        <w:rPr>
          <w:rFonts w:ascii="Garamond" w:hAnsi="Garamond"/>
          <w:b/>
          <w:bCs/>
        </w:rPr>
        <w:t>1</w:t>
      </w:r>
      <w:r w:rsidR="00905690">
        <w:rPr>
          <w:rFonts w:ascii="Garamond" w:hAnsi="Garamond"/>
          <w:b/>
          <w:bCs/>
        </w:rPr>
        <w:t>/</w:t>
      </w:r>
      <w:r w:rsidR="0065347B">
        <w:rPr>
          <w:rFonts w:ascii="Garamond" w:hAnsi="Garamond"/>
          <w:b/>
          <w:bCs/>
        </w:rPr>
        <w:t>6</w:t>
      </w:r>
      <w:r w:rsidR="00905690">
        <w:rPr>
          <w:rFonts w:ascii="Garamond" w:hAnsi="Garamond"/>
          <w:b/>
          <w:bCs/>
        </w:rPr>
        <w:t>/2</w:t>
      </w:r>
      <w:r w:rsidR="0065347B">
        <w:rPr>
          <w:rFonts w:ascii="Garamond" w:hAnsi="Garamond"/>
          <w:b/>
          <w:bCs/>
        </w:rPr>
        <w:t>6</w:t>
      </w:r>
    </w:p>
    <w:p w14:paraId="5345F91D" w14:textId="77777777" w:rsidR="004F4981" w:rsidRPr="004F4981" w:rsidRDefault="004F4981" w:rsidP="008E5840">
      <w:pPr>
        <w:rPr>
          <w:rFonts w:ascii="Garamond" w:hAnsi="Garamond"/>
          <w:b/>
          <w:bCs/>
          <w:color w:val="00B050"/>
          <w:sz w:val="28"/>
        </w:rPr>
      </w:pPr>
    </w:p>
    <w:p w14:paraId="76517AA4" w14:textId="77777777" w:rsidR="00FC503E" w:rsidRDefault="00FC503E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1E5A9F3B" w14:textId="77777777" w:rsidR="00FC503E" w:rsidRDefault="00FC503E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3E72A1E8" w14:textId="2EDAE39C" w:rsidR="00905690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The </w:t>
      </w:r>
      <w:r w:rsidR="000358D0">
        <w:rPr>
          <w:rFonts w:ascii="Garamond" w:hAnsi="Garamond" w:cs="Arial"/>
          <w:color w:val="222222"/>
        </w:rPr>
        <w:t>January 2026</w:t>
      </w:r>
      <w:r w:rsidRPr="00DC36DF">
        <w:rPr>
          <w:rFonts w:ascii="Garamond" w:hAnsi="Garamond" w:cs="Arial"/>
          <w:color w:val="222222"/>
        </w:rPr>
        <w:t xml:space="preserve"> chapter meeting was held </w:t>
      </w:r>
      <w:r w:rsidR="000358D0" w:rsidRPr="000358D0">
        <w:rPr>
          <w:rFonts w:ascii="Garamond" w:hAnsi="Garamond" w:cs="Arial"/>
          <w:color w:val="222222"/>
        </w:rPr>
        <w:t xml:space="preserve">in the Scott Room </w:t>
      </w:r>
      <w:r w:rsidRPr="00DC36DF">
        <w:rPr>
          <w:rFonts w:ascii="Garamond" w:hAnsi="Garamond" w:cs="Arial"/>
          <w:color w:val="222222"/>
        </w:rPr>
        <w:t>at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="00757504" w:rsidRPr="00DC36DF">
        <w:rPr>
          <w:rFonts w:ascii="Garamond" w:hAnsi="Garamond" w:cs="Arial"/>
          <w:color w:val="222222"/>
        </w:rPr>
        <w:t xml:space="preserve">the </w:t>
      </w:r>
      <w:r w:rsidR="0065347B">
        <w:rPr>
          <w:rFonts w:ascii="Garamond" w:hAnsi="Garamond" w:cs="Arial"/>
          <w:color w:val="222222"/>
        </w:rPr>
        <w:t>George F. Johnson Library, Endicott</w:t>
      </w:r>
      <w:r w:rsidR="000358D0">
        <w:rPr>
          <w:rFonts w:ascii="Garamond" w:hAnsi="Garamond" w:cs="Arial"/>
          <w:color w:val="222222"/>
        </w:rPr>
        <w:t>.</w:t>
      </w:r>
    </w:p>
    <w:p w14:paraId="4EBA08FD" w14:textId="77777777" w:rsidR="00905690" w:rsidRPr="00DC36DF" w:rsidRDefault="00905690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51F7A53B" w14:textId="209C11CD"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Attendees: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Pr="00DC36DF">
        <w:rPr>
          <w:rFonts w:ascii="Garamond" w:hAnsi="Garamond" w:cs="Arial"/>
          <w:color w:val="222222"/>
        </w:rPr>
        <w:t xml:space="preserve">Lindsey Leiser, Bob </w:t>
      </w:r>
      <w:r w:rsidR="00905690" w:rsidRPr="00DC36DF">
        <w:rPr>
          <w:rFonts w:ascii="Garamond" w:hAnsi="Garamond" w:cs="Arial"/>
          <w:color w:val="222222"/>
        </w:rPr>
        <w:t>Str</w:t>
      </w:r>
      <w:r w:rsidRPr="00DC36DF">
        <w:rPr>
          <w:rFonts w:ascii="Garamond" w:hAnsi="Garamond" w:cs="Arial"/>
          <w:color w:val="222222"/>
        </w:rPr>
        <w:t>ebel,</w:t>
      </w:r>
      <w:r w:rsidR="00197AA9" w:rsidRPr="00DC36DF">
        <w:rPr>
          <w:rFonts w:ascii="Garamond" w:hAnsi="Garamond" w:cs="Arial"/>
          <w:color w:val="222222"/>
        </w:rPr>
        <w:t xml:space="preserve"> Pat Connors</w:t>
      </w:r>
      <w:r w:rsidRPr="00DC36DF">
        <w:rPr>
          <w:rFonts w:ascii="Garamond" w:hAnsi="Garamond" w:cs="Arial"/>
          <w:color w:val="222222"/>
        </w:rPr>
        <w:t xml:space="preserve">, </w:t>
      </w:r>
      <w:r w:rsidR="003F3D29" w:rsidRPr="00DC36DF">
        <w:rPr>
          <w:rFonts w:ascii="Garamond" w:hAnsi="Garamond" w:cs="Arial"/>
          <w:color w:val="222222"/>
        </w:rPr>
        <w:t>Dave Bailey,</w:t>
      </w:r>
      <w:r w:rsidR="00B976AD" w:rsidRPr="00DC36DF">
        <w:rPr>
          <w:rFonts w:ascii="Garamond" w:hAnsi="Garamond" w:cs="Arial"/>
          <w:color w:val="222222"/>
        </w:rPr>
        <w:t xml:space="preserve"> </w:t>
      </w:r>
      <w:r w:rsidR="0065347B">
        <w:rPr>
          <w:rFonts w:ascii="Garamond" w:hAnsi="Garamond" w:cs="Arial"/>
          <w:color w:val="222222"/>
        </w:rPr>
        <w:t xml:space="preserve">Devin McMicken, Brooks Getty, </w:t>
      </w:r>
      <w:r w:rsidRPr="00DC36DF">
        <w:rPr>
          <w:rFonts w:ascii="Garamond" w:hAnsi="Garamond" w:cs="Arial"/>
          <w:color w:val="222222"/>
        </w:rPr>
        <w:t xml:space="preserve">Nick </w:t>
      </w:r>
      <w:r w:rsidR="00757504" w:rsidRPr="00DC36DF">
        <w:rPr>
          <w:rFonts w:ascii="Garamond" w:hAnsi="Garamond" w:cs="Arial"/>
          <w:color w:val="222222"/>
        </w:rPr>
        <w:t>Gretzinger and</w:t>
      </w:r>
      <w:r w:rsidRPr="00DC36DF">
        <w:rPr>
          <w:rFonts w:ascii="Garamond" w:hAnsi="Garamond" w:cs="Arial"/>
          <w:color w:val="222222"/>
        </w:rPr>
        <w:t xml:space="preserve"> Cindy Gretzinger.</w:t>
      </w:r>
    </w:p>
    <w:p w14:paraId="248AA1AD" w14:textId="77777777" w:rsid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75692A22" w14:textId="77777777" w:rsidR="0065347B" w:rsidRPr="00DC36DF" w:rsidRDefault="0065347B" w:rsidP="0065347B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 xml:space="preserve">New </w:t>
      </w:r>
      <w:r w:rsidRPr="00DC36DF">
        <w:rPr>
          <w:rFonts w:ascii="Garamond" w:hAnsi="Garamond" w:cs="Arial"/>
          <w:b/>
          <w:bCs/>
          <w:color w:val="222222"/>
        </w:rPr>
        <w:t>Officer</w:t>
      </w:r>
      <w:r>
        <w:rPr>
          <w:rFonts w:ascii="Garamond" w:hAnsi="Garamond" w:cs="Arial"/>
          <w:b/>
          <w:bCs/>
          <w:color w:val="222222"/>
        </w:rPr>
        <w:t xml:space="preserve">s </w:t>
      </w:r>
      <w:r w:rsidRPr="00DC36DF">
        <w:rPr>
          <w:rFonts w:ascii="Garamond" w:hAnsi="Garamond" w:cs="Arial"/>
          <w:b/>
          <w:bCs/>
          <w:color w:val="222222"/>
        </w:rPr>
        <w:t>for 2026-7 Term</w:t>
      </w:r>
    </w:p>
    <w:p w14:paraId="5E8254B5" w14:textId="05C50AFB" w:rsidR="0065347B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The election for chapter officers for 2026-</w:t>
      </w:r>
      <w:r w:rsidR="004232C9" w:rsidRPr="000358D0">
        <w:rPr>
          <w:rFonts w:ascii="Garamond" w:hAnsi="Garamond" w:cs="Arial"/>
          <w:color w:val="222222"/>
        </w:rPr>
        <w:t>2027</w:t>
      </w:r>
      <w:r w:rsidR="004232C9">
        <w:rPr>
          <w:rFonts w:ascii="Garamond" w:hAnsi="Garamond" w:cs="Arial"/>
          <w:color w:val="222222"/>
        </w:rPr>
        <w:t xml:space="preserve"> </w:t>
      </w:r>
      <w:r>
        <w:rPr>
          <w:rFonts w:ascii="Garamond" w:hAnsi="Garamond" w:cs="Arial"/>
          <w:color w:val="222222"/>
        </w:rPr>
        <w:t>is finalized.</w:t>
      </w:r>
      <w:r w:rsidR="000776C1">
        <w:rPr>
          <w:rFonts w:ascii="Garamond" w:hAnsi="Garamond" w:cs="Arial"/>
          <w:color w:val="222222"/>
        </w:rPr>
        <w:t xml:space="preserve">  See the chapter </w:t>
      </w:r>
      <w:hyperlink r:id="rId6" w:history="1">
        <w:r w:rsidR="000776C1" w:rsidRPr="004232C9">
          <w:rPr>
            <w:rStyle w:val="Hyperlink"/>
            <w:rFonts w:ascii="Garamond" w:hAnsi="Garamond" w:cs="Arial"/>
          </w:rPr>
          <w:t>webpage</w:t>
        </w:r>
      </w:hyperlink>
      <w:r w:rsidR="000776C1">
        <w:rPr>
          <w:rFonts w:ascii="Garamond" w:hAnsi="Garamond" w:cs="Arial"/>
          <w:color w:val="222222"/>
        </w:rPr>
        <w:t xml:space="preserve"> for current officers.</w:t>
      </w:r>
    </w:p>
    <w:p w14:paraId="038918C5" w14:textId="77777777" w:rsidR="004F4981" w:rsidRPr="004F4981" w:rsidRDefault="004F4981" w:rsidP="0065347B">
      <w:pPr>
        <w:shd w:val="clear" w:color="auto" w:fill="FFFFFF"/>
        <w:rPr>
          <w:rFonts w:ascii="Garamond" w:hAnsi="Garamond" w:cs="Arial"/>
          <w:color w:val="00B050"/>
        </w:rPr>
      </w:pPr>
    </w:p>
    <w:p w14:paraId="3D87EA73" w14:textId="77777777" w:rsidR="0065347B" w:rsidRPr="00DC36DF" w:rsidRDefault="0065347B" w:rsidP="0065347B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5404B">
        <w:rPr>
          <w:rFonts w:ascii="Garamond" w:hAnsi="Garamond" w:cs="Arial"/>
          <w:b/>
          <w:color w:val="222222"/>
        </w:rPr>
        <w:t xml:space="preserve">New </w:t>
      </w:r>
      <w:r w:rsidRPr="00D5404B">
        <w:rPr>
          <w:rFonts w:ascii="Garamond" w:hAnsi="Garamond" w:cs="Arial"/>
          <w:b/>
          <w:bCs/>
          <w:color w:val="222222"/>
        </w:rPr>
        <w:t>O</w:t>
      </w:r>
      <w:r>
        <w:rPr>
          <w:rFonts w:ascii="Garamond" w:hAnsi="Garamond" w:cs="Arial"/>
          <w:b/>
          <w:bCs/>
          <w:color w:val="222222"/>
        </w:rPr>
        <w:t>fficer Roles</w:t>
      </w:r>
      <w:r w:rsidR="00E93F1E">
        <w:rPr>
          <w:rFonts w:ascii="Garamond" w:hAnsi="Garamond" w:cs="Arial"/>
          <w:b/>
          <w:bCs/>
          <w:color w:val="222222"/>
        </w:rPr>
        <w:t xml:space="preserve"> and Responsibilities</w:t>
      </w:r>
    </w:p>
    <w:p w14:paraId="223A100D" w14:textId="7D8646AB" w:rsidR="0065347B" w:rsidRPr="00DC36DF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The Secretary will send out meeting minutes to officers prior to the next meeting</w:t>
      </w:r>
      <w:r w:rsidR="00E93F1E">
        <w:rPr>
          <w:rFonts w:ascii="Garamond" w:hAnsi="Garamond" w:cs="Arial"/>
          <w:color w:val="222222"/>
        </w:rPr>
        <w:t xml:space="preserve">.  The minutes will be accepted by </w:t>
      </w:r>
      <w:hyperlink r:id="rId7" w:history="1">
        <w:r w:rsidR="00E93F1E" w:rsidRPr="000358D0">
          <w:rPr>
            <w:rStyle w:val="Hyperlink"/>
            <w:rFonts w:ascii="Garamond" w:hAnsi="Garamond" w:cs="Arial"/>
          </w:rPr>
          <w:t>Robert</w:t>
        </w:r>
        <w:r w:rsidR="004232C9" w:rsidRPr="000358D0">
          <w:rPr>
            <w:rStyle w:val="Hyperlink"/>
            <w:rFonts w:ascii="Garamond" w:hAnsi="Garamond" w:cs="Arial"/>
          </w:rPr>
          <w:t>’</w:t>
        </w:r>
        <w:r w:rsidR="00E93F1E" w:rsidRPr="000358D0">
          <w:rPr>
            <w:rStyle w:val="Hyperlink"/>
            <w:rFonts w:ascii="Garamond" w:hAnsi="Garamond" w:cs="Arial"/>
          </w:rPr>
          <w:t xml:space="preserve">s Rules </w:t>
        </w:r>
        <w:r w:rsidR="004232C9" w:rsidRPr="000358D0">
          <w:rPr>
            <w:rStyle w:val="Hyperlink"/>
            <w:rFonts w:ascii="Garamond" w:hAnsi="Garamond" w:cs="Arial"/>
          </w:rPr>
          <w:t>of Order</w:t>
        </w:r>
      </w:hyperlink>
      <w:r w:rsidR="004232C9">
        <w:rPr>
          <w:rFonts w:ascii="Garamond" w:hAnsi="Garamond" w:cs="Arial"/>
          <w:color w:val="222222"/>
        </w:rPr>
        <w:t xml:space="preserve"> </w:t>
      </w:r>
      <w:r w:rsidR="00E93F1E">
        <w:rPr>
          <w:rFonts w:ascii="Garamond" w:hAnsi="Garamond" w:cs="Arial"/>
          <w:color w:val="222222"/>
        </w:rPr>
        <w:t>at the following meeting</w:t>
      </w:r>
      <w:r>
        <w:rPr>
          <w:rFonts w:ascii="Garamond" w:hAnsi="Garamond" w:cs="Arial"/>
          <w:color w:val="222222"/>
        </w:rPr>
        <w:t xml:space="preserve">.  The Membership Officer will run a report </w:t>
      </w:r>
      <w:proofErr w:type="gramStart"/>
      <w:r>
        <w:rPr>
          <w:rFonts w:ascii="Garamond" w:hAnsi="Garamond" w:cs="Arial"/>
          <w:color w:val="222222"/>
        </w:rPr>
        <w:t>of</w:t>
      </w:r>
      <w:proofErr w:type="gramEnd"/>
      <w:r>
        <w:rPr>
          <w:rFonts w:ascii="Garamond" w:hAnsi="Garamond" w:cs="Arial"/>
          <w:color w:val="222222"/>
        </w:rPr>
        <w:t xml:space="preserve"> new chapter members every couple of months</w:t>
      </w:r>
      <w:r w:rsidR="00D5404B">
        <w:rPr>
          <w:rFonts w:ascii="Garamond" w:hAnsi="Garamond" w:cs="Arial"/>
          <w:color w:val="222222"/>
        </w:rPr>
        <w:t>.  The mailing list will then be updated.</w:t>
      </w:r>
    </w:p>
    <w:p w14:paraId="28868722" w14:textId="77777777" w:rsidR="0065347B" w:rsidRPr="00DC36DF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</w:p>
    <w:p w14:paraId="4BFAF6F9" w14:textId="77777777" w:rsidR="007030BA" w:rsidRPr="00DC36DF" w:rsidRDefault="0048187C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Treasurer Report</w:t>
      </w:r>
    </w:p>
    <w:p w14:paraId="75E17D34" w14:textId="202916FD" w:rsidR="0048187C" w:rsidRPr="004F4981" w:rsidRDefault="00D46E58" w:rsidP="007030BA">
      <w:pPr>
        <w:shd w:val="clear" w:color="auto" w:fill="FFFFFF"/>
        <w:rPr>
          <w:rFonts w:ascii="Garamond" w:hAnsi="Garamond" w:cs="Arial"/>
          <w:color w:val="00B050"/>
        </w:rPr>
      </w:pPr>
      <w:r w:rsidRPr="00DC36DF">
        <w:rPr>
          <w:rFonts w:ascii="Garamond" w:hAnsi="Garamond" w:cs="Arial"/>
          <w:color w:val="222222"/>
        </w:rPr>
        <w:t xml:space="preserve">Lindsey reported </w:t>
      </w:r>
      <w:r w:rsidR="0048187C" w:rsidRPr="000358D0">
        <w:rPr>
          <w:rFonts w:ascii="Garamond" w:hAnsi="Garamond" w:cs="Arial"/>
        </w:rPr>
        <w:t xml:space="preserve">the current treasury amount is </w:t>
      </w:r>
      <w:r w:rsidR="004F4981" w:rsidRPr="000358D0">
        <w:rPr>
          <w:rFonts w:ascii="Garamond" w:hAnsi="Garamond" w:cs="Arial"/>
        </w:rPr>
        <w:t>$2559</w:t>
      </w:r>
    </w:p>
    <w:p w14:paraId="668D306B" w14:textId="77777777" w:rsidR="0048187C" w:rsidRPr="00DC36DF" w:rsidRDefault="0048187C" w:rsidP="007030BA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14:paraId="518774E0" w14:textId="77777777" w:rsidR="00E93F1E" w:rsidRPr="00DC36DF" w:rsidRDefault="00E93F1E" w:rsidP="00E93F1E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Chapter Bylaws</w:t>
      </w:r>
    </w:p>
    <w:p w14:paraId="725B79E9" w14:textId="38F26BE0" w:rsidR="004F4981" w:rsidRPr="004F4981" w:rsidRDefault="00E93F1E" w:rsidP="00E93F1E">
      <w:pPr>
        <w:shd w:val="clear" w:color="auto" w:fill="FFFFFF"/>
        <w:rPr>
          <w:rFonts w:ascii="Garamond" w:hAnsi="Garamond" w:cs="Arial"/>
          <w:color w:val="00B050"/>
        </w:rPr>
      </w:pPr>
      <w:r>
        <w:rPr>
          <w:rFonts w:ascii="Garamond" w:hAnsi="Garamond" w:cs="Arial"/>
          <w:color w:val="222222"/>
        </w:rPr>
        <w:t xml:space="preserve">Our chapter bylaws were </w:t>
      </w:r>
      <w:r w:rsidRPr="000358D0">
        <w:rPr>
          <w:rFonts w:ascii="Garamond" w:hAnsi="Garamond" w:cs="Arial"/>
        </w:rPr>
        <w:t xml:space="preserve">published in 2009 and </w:t>
      </w:r>
      <w:r w:rsidR="004F4981" w:rsidRPr="000358D0">
        <w:rPr>
          <w:rFonts w:ascii="Garamond" w:hAnsi="Garamond" w:cs="Arial"/>
        </w:rPr>
        <w:t xml:space="preserve">need to be reviewed. </w:t>
      </w:r>
      <w:r w:rsidRPr="000358D0">
        <w:rPr>
          <w:rFonts w:ascii="Garamond" w:hAnsi="Garamond" w:cs="Arial"/>
        </w:rPr>
        <w:t xml:space="preserve"> There may be updated, recommended bylaws available</w:t>
      </w:r>
      <w:r w:rsidR="001A1C11" w:rsidRPr="000358D0">
        <w:rPr>
          <w:rFonts w:ascii="Garamond" w:hAnsi="Garamond" w:cs="Arial"/>
        </w:rPr>
        <w:t xml:space="preserve"> from the main club</w:t>
      </w:r>
      <w:r w:rsidRPr="000358D0">
        <w:rPr>
          <w:rFonts w:ascii="Garamond" w:hAnsi="Garamond" w:cs="Arial"/>
        </w:rPr>
        <w:t xml:space="preserve">.  </w:t>
      </w:r>
      <w:r w:rsidR="004F4981" w:rsidRPr="000358D0">
        <w:rPr>
          <w:rFonts w:ascii="Garamond" w:hAnsi="Garamond" w:cs="Arial"/>
        </w:rPr>
        <w:t>Bob</w:t>
      </w:r>
      <w:r w:rsidR="00981F64" w:rsidRPr="000358D0">
        <w:rPr>
          <w:rFonts w:ascii="Garamond" w:hAnsi="Garamond" w:cs="Arial"/>
        </w:rPr>
        <w:t>,</w:t>
      </w:r>
      <w:r w:rsidR="004F4981" w:rsidRPr="000358D0">
        <w:rPr>
          <w:rFonts w:ascii="Garamond" w:hAnsi="Garamond" w:cs="Arial"/>
        </w:rPr>
        <w:t xml:space="preserve"> Cindy </w:t>
      </w:r>
      <w:r w:rsidR="00981F64" w:rsidRPr="000358D0">
        <w:rPr>
          <w:rFonts w:ascii="Garamond" w:hAnsi="Garamond" w:cs="Arial"/>
        </w:rPr>
        <w:t xml:space="preserve">and Dave </w:t>
      </w:r>
      <w:r w:rsidR="004F4981" w:rsidRPr="000358D0">
        <w:rPr>
          <w:rFonts w:ascii="Garamond" w:hAnsi="Garamond" w:cs="Arial"/>
        </w:rPr>
        <w:t>to review options offline.</w:t>
      </w:r>
    </w:p>
    <w:p w14:paraId="3A60E59E" w14:textId="77777777" w:rsidR="00E93F1E" w:rsidRDefault="00E93F1E" w:rsidP="00E93F1E">
      <w:pPr>
        <w:shd w:val="clear" w:color="auto" w:fill="FFFFFF"/>
        <w:rPr>
          <w:rFonts w:ascii="Garamond" w:hAnsi="Garamond" w:cs="Arial"/>
          <w:color w:val="FF0000"/>
          <w:highlight w:val="yellow"/>
        </w:rPr>
      </w:pPr>
    </w:p>
    <w:p w14:paraId="3255AF8C" w14:textId="77777777" w:rsidR="00E93F1E" w:rsidRPr="00DC36DF" w:rsidRDefault="00E93F1E" w:rsidP="00E93F1E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Advisory Council</w:t>
      </w:r>
      <w:r w:rsidR="00BD77C8">
        <w:rPr>
          <w:rFonts w:ascii="Garamond" w:hAnsi="Garamond" w:cs="Arial"/>
          <w:b/>
          <w:bCs/>
          <w:color w:val="222222"/>
        </w:rPr>
        <w:t xml:space="preserve"> Report</w:t>
      </w:r>
      <w:r>
        <w:rPr>
          <w:rFonts w:ascii="Garamond" w:hAnsi="Garamond" w:cs="Arial"/>
          <w:b/>
          <w:bCs/>
          <w:color w:val="222222"/>
        </w:rPr>
        <w:t xml:space="preserve"> </w:t>
      </w:r>
    </w:p>
    <w:p w14:paraId="1C3C5CD6" w14:textId="77777777" w:rsidR="00433951" w:rsidRDefault="00E93F1E" w:rsidP="00E93F1E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Bob </w:t>
      </w:r>
      <w:r>
        <w:rPr>
          <w:rFonts w:ascii="Garamond" w:hAnsi="Garamond" w:cs="Arial"/>
          <w:color w:val="222222"/>
        </w:rPr>
        <w:t xml:space="preserve">mentioned that the </w:t>
      </w:r>
      <w:r w:rsidR="000776C1">
        <w:rPr>
          <w:rFonts w:ascii="Garamond" w:hAnsi="Garamond" w:cs="Arial"/>
          <w:color w:val="222222"/>
        </w:rPr>
        <w:t xml:space="preserve">main club has several interesting events on their </w:t>
      </w:r>
      <w:r w:rsidR="00BD77C8">
        <w:rPr>
          <w:rFonts w:ascii="Garamond" w:hAnsi="Garamond" w:cs="Arial"/>
          <w:color w:val="222222"/>
        </w:rPr>
        <w:t xml:space="preserve">website </w:t>
      </w:r>
      <w:r w:rsidR="000776C1">
        <w:rPr>
          <w:rFonts w:ascii="Garamond" w:hAnsi="Garamond" w:cs="Arial"/>
          <w:color w:val="222222"/>
        </w:rPr>
        <w:t>calendar.</w:t>
      </w:r>
      <w:r w:rsidR="00227294">
        <w:rPr>
          <w:rFonts w:ascii="Garamond" w:hAnsi="Garamond" w:cs="Arial"/>
          <w:color w:val="222222"/>
        </w:rPr>
        <w:t xml:space="preserve">  The Susquehanna chapter is hosting the annual jamboree in 2027.  They are looking for help.  About 4 people expressed interest in helping.  </w:t>
      </w:r>
    </w:p>
    <w:p w14:paraId="52C24273" w14:textId="77777777" w:rsidR="000776C1" w:rsidRDefault="000776C1" w:rsidP="00E93F1E">
      <w:pPr>
        <w:shd w:val="clear" w:color="auto" w:fill="FFFFFF"/>
        <w:rPr>
          <w:rFonts w:ascii="Garamond" w:hAnsi="Garamond" w:cs="Arial"/>
          <w:color w:val="222222"/>
        </w:rPr>
      </w:pPr>
    </w:p>
    <w:p w14:paraId="017C2546" w14:textId="77777777" w:rsidR="000776C1" w:rsidRPr="00DC36DF" w:rsidRDefault="00BD77C8" w:rsidP="000776C1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Programs Report</w:t>
      </w:r>
      <w:r w:rsidR="000776C1">
        <w:rPr>
          <w:rFonts w:ascii="Garamond" w:hAnsi="Garamond" w:cs="Arial"/>
          <w:b/>
          <w:bCs/>
          <w:color w:val="222222"/>
        </w:rPr>
        <w:t xml:space="preserve"> </w:t>
      </w:r>
    </w:p>
    <w:p w14:paraId="12AEACB3" w14:textId="1A5C361E" w:rsidR="000776C1" w:rsidRDefault="00BD77C8" w:rsidP="000776C1">
      <w:pPr>
        <w:shd w:val="clear" w:color="auto" w:fill="FFFFFF"/>
        <w:rPr>
          <w:rFonts w:ascii="Garamond" w:hAnsi="Garamond" w:cs="Arial"/>
          <w:color w:val="00B050"/>
        </w:rPr>
      </w:pPr>
      <w:r>
        <w:rPr>
          <w:rFonts w:ascii="Garamond" w:hAnsi="Garamond" w:cs="Arial"/>
          <w:color w:val="222222"/>
        </w:rPr>
        <w:t>Lindsey is having trouble getting speakers.</w:t>
      </w:r>
      <w:r w:rsidR="001A1C11">
        <w:rPr>
          <w:rFonts w:ascii="Garamond" w:hAnsi="Garamond" w:cs="Arial"/>
          <w:color w:val="222222"/>
        </w:rPr>
        <w:t xml:space="preserve">  It was brought up that the Executive Director might give a presentation, possibly </w:t>
      </w:r>
      <w:r w:rsidR="00577E5A">
        <w:rPr>
          <w:rFonts w:ascii="Garamond" w:hAnsi="Garamond" w:cs="Arial"/>
          <w:color w:val="222222"/>
        </w:rPr>
        <w:t xml:space="preserve">in coordination </w:t>
      </w:r>
      <w:r w:rsidR="001A1C11">
        <w:rPr>
          <w:rFonts w:ascii="Garamond" w:hAnsi="Garamond" w:cs="Arial"/>
          <w:color w:val="222222"/>
        </w:rPr>
        <w:t xml:space="preserve">with other nearby </w:t>
      </w:r>
      <w:r w:rsidR="00577E5A" w:rsidRPr="000358D0">
        <w:rPr>
          <w:rFonts w:ascii="Garamond" w:hAnsi="Garamond" w:cs="Arial"/>
        </w:rPr>
        <w:t>chapters</w:t>
      </w:r>
      <w:r w:rsidR="004F4981" w:rsidRPr="000358D0">
        <w:rPr>
          <w:rFonts w:ascii="Garamond" w:hAnsi="Garamond" w:cs="Arial"/>
        </w:rPr>
        <w:t xml:space="preserve">.   Lindsey will resend emails one more time to most promising speakers, and </w:t>
      </w:r>
      <w:proofErr w:type="gramStart"/>
      <w:r w:rsidR="004F4981" w:rsidRPr="000358D0">
        <w:rPr>
          <w:rFonts w:ascii="Garamond" w:hAnsi="Garamond" w:cs="Arial"/>
        </w:rPr>
        <w:t>look into</w:t>
      </w:r>
      <w:proofErr w:type="gramEnd"/>
      <w:r w:rsidR="004F4981" w:rsidRPr="000358D0">
        <w:rPr>
          <w:rFonts w:ascii="Garamond" w:hAnsi="Garamond" w:cs="Arial"/>
        </w:rPr>
        <w:t xml:space="preserve"> some options at local nature centers</w:t>
      </w:r>
      <w:r w:rsidR="000358D0" w:rsidRPr="000358D0">
        <w:rPr>
          <w:rFonts w:ascii="Garamond" w:hAnsi="Garamond" w:cs="Arial"/>
        </w:rPr>
        <w:t>, e.g.:</w:t>
      </w:r>
    </w:p>
    <w:p w14:paraId="28F1360D" w14:textId="77777777" w:rsidR="000358D0" w:rsidRPr="000358D0" w:rsidRDefault="000358D0" w:rsidP="000358D0">
      <w:pPr>
        <w:numPr>
          <w:ilvl w:val="0"/>
          <w:numId w:val="24"/>
        </w:numPr>
        <w:shd w:val="clear" w:color="auto" w:fill="FFFFFF"/>
        <w:rPr>
          <w:rFonts w:ascii="Garamond" w:hAnsi="Garamond" w:cs="Arial"/>
          <w:color w:val="00B050"/>
        </w:rPr>
      </w:pPr>
      <w:hyperlink r:id="rId8" w:tgtFrame="_blank" w:history="1">
        <w:r w:rsidRPr="000358D0">
          <w:rPr>
            <w:rStyle w:val="Hyperlink"/>
            <w:rFonts w:ascii="Garamond" w:hAnsi="Garamond" w:cs="Arial"/>
          </w:rPr>
          <w:t>The Wolf Mountain Nature Center</w:t>
        </w:r>
      </w:hyperlink>
    </w:p>
    <w:p w14:paraId="48B357E8" w14:textId="77777777" w:rsidR="000358D0" w:rsidRPr="000358D0" w:rsidRDefault="000358D0" w:rsidP="000358D0">
      <w:pPr>
        <w:numPr>
          <w:ilvl w:val="0"/>
          <w:numId w:val="24"/>
        </w:numPr>
        <w:shd w:val="clear" w:color="auto" w:fill="FFFFFF"/>
        <w:rPr>
          <w:rFonts w:ascii="Garamond" w:hAnsi="Garamond" w:cs="Arial"/>
          <w:color w:val="00B050"/>
        </w:rPr>
      </w:pPr>
      <w:hyperlink r:id="rId9" w:tgtFrame="_blank" w:history="1">
        <w:r w:rsidRPr="000358D0">
          <w:rPr>
            <w:rStyle w:val="Hyperlink"/>
            <w:rFonts w:ascii="Garamond" w:hAnsi="Garamond" w:cs="Arial"/>
          </w:rPr>
          <w:t>Rogers Environmental Education Center</w:t>
        </w:r>
      </w:hyperlink>
    </w:p>
    <w:p w14:paraId="6F528929" w14:textId="77777777" w:rsidR="000358D0" w:rsidRPr="000358D0" w:rsidRDefault="000358D0" w:rsidP="000358D0">
      <w:pPr>
        <w:numPr>
          <w:ilvl w:val="0"/>
          <w:numId w:val="24"/>
        </w:numPr>
        <w:shd w:val="clear" w:color="auto" w:fill="FFFFFF"/>
        <w:rPr>
          <w:rFonts w:ascii="Garamond" w:hAnsi="Garamond" w:cs="Arial"/>
          <w:color w:val="00B050"/>
        </w:rPr>
      </w:pPr>
      <w:hyperlink r:id="rId10" w:tgtFrame="_blank" w:history="1">
        <w:r w:rsidRPr="000358D0">
          <w:rPr>
            <w:rStyle w:val="Hyperlink"/>
            <w:rFonts w:ascii="Garamond" w:hAnsi="Garamond" w:cs="Arial"/>
          </w:rPr>
          <w:t>Cornell Lab of Ornithology</w:t>
        </w:r>
      </w:hyperlink>
    </w:p>
    <w:p w14:paraId="50F1FE84" w14:textId="77777777" w:rsidR="00433951" w:rsidRPr="00DC36DF" w:rsidRDefault="00433951" w:rsidP="00433951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14:paraId="6EBDE864" w14:textId="77777777" w:rsidR="00AC3CA9" w:rsidRPr="00DC36DF" w:rsidRDefault="00AC3CA9" w:rsidP="00AC3CA9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 xml:space="preserve">Winter and Summer </w:t>
      </w:r>
      <w:r w:rsidR="00BD77C8">
        <w:rPr>
          <w:rFonts w:ascii="Garamond" w:hAnsi="Garamond" w:cs="Arial"/>
          <w:b/>
          <w:bCs/>
          <w:color w:val="222222"/>
        </w:rPr>
        <w:t>Outings</w:t>
      </w:r>
    </w:p>
    <w:p w14:paraId="06892763" w14:textId="77777777" w:rsidR="00AC3CA9" w:rsidRPr="00DC36DF" w:rsidRDefault="00A677BC" w:rsidP="00AC3CA9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Bob </w:t>
      </w:r>
      <w:r w:rsidR="00BD77C8">
        <w:rPr>
          <w:rFonts w:ascii="Garamond" w:hAnsi="Garamond" w:cs="Arial"/>
          <w:color w:val="222222"/>
        </w:rPr>
        <w:t>has 17 people attending the ADK LOJ</w:t>
      </w:r>
      <w:r w:rsidRPr="00DC36DF">
        <w:rPr>
          <w:rFonts w:ascii="Garamond" w:hAnsi="Garamond" w:cs="Arial"/>
          <w:color w:val="222222"/>
        </w:rPr>
        <w:t xml:space="preserve"> </w:t>
      </w:r>
      <w:r w:rsidR="00BD77C8">
        <w:rPr>
          <w:rFonts w:ascii="Garamond" w:hAnsi="Garamond" w:cs="Arial"/>
          <w:color w:val="222222"/>
        </w:rPr>
        <w:t xml:space="preserve">outing in </w:t>
      </w:r>
      <w:r w:rsidRPr="00DC36DF">
        <w:rPr>
          <w:rFonts w:ascii="Garamond" w:hAnsi="Garamond" w:cs="Arial"/>
          <w:color w:val="222222"/>
        </w:rPr>
        <w:t>March.</w:t>
      </w:r>
      <w:r w:rsidR="00AC3CA9" w:rsidRPr="00DC36DF">
        <w:rPr>
          <w:rFonts w:ascii="Garamond" w:hAnsi="Garamond" w:cs="Arial"/>
          <w:color w:val="222222"/>
        </w:rPr>
        <w:t xml:space="preserve"> </w:t>
      </w:r>
    </w:p>
    <w:p w14:paraId="56B8B989" w14:textId="77777777" w:rsidR="002E4EC7" w:rsidRPr="00DC36DF" w:rsidRDefault="002E4EC7" w:rsidP="00AC3CA9">
      <w:pPr>
        <w:shd w:val="clear" w:color="auto" w:fill="FFFFFF"/>
        <w:rPr>
          <w:rFonts w:ascii="Garamond" w:hAnsi="Garamond" w:cs="Arial"/>
          <w:color w:val="222222"/>
        </w:rPr>
      </w:pPr>
    </w:p>
    <w:p w14:paraId="07B29BEF" w14:textId="77777777" w:rsidR="002E4EC7" w:rsidRPr="00DC36DF" w:rsidRDefault="002E4EC7" w:rsidP="00AC3CA9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>Nick will set up a summer chapter outing at the JBL</w:t>
      </w:r>
      <w:r w:rsidR="00BD77C8">
        <w:rPr>
          <w:rFonts w:ascii="Garamond" w:hAnsi="Garamond" w:cs="Arial"/>
          <w:color w:val="222222"/>
        </w:rPr>
        <w:t xml:space="preserve"> for August 28-31.</w:t>
      </w:r>
      <w:r w:rsidR="00577E5A">
        <w:rPr>
          <w:rFonts w:ascii="Garamond" w:hAnsi="Garamond" w:cs="Arial"/>
          <w:color w:val="222222"/>
        </w:rPr>
        <w:t xml:space="preserve">  Fourteen bunks will be reserved.</w:t>
      </w:r>
      <w:r w:rsidR="00BD77C8">
        <w:rPr>
          <w:rFonts w:ascii="Garamond" w:hAnsi="Garamond" w:cs="Arial"/>
          <w:color w:val="222222"/>
        </w:rPr>
        <w:t xml:space="preserve">  </w:t>
      </w:r>
      <w:r w:rsidRPr="00DC36DF">
        <w:rPr>
          <w:rFonts w:ascii="Garamond" w:hAnsi="Garamond" w:cs="Arial"/>
          <w:color w:val="222222"/>
        </w:rPr>
        <w:t xml:space="preserve">  </w:t>
      </w:r>
    </w:p>
    <w:p w14:paraId="6A14C729" w14:textId="77777777" w:rsidR="00AC3CA9" w:rsidRDefault="00AC3CA9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14:paraId="3A295799" w14:textId="77777777" w:rsidR="009A6516" w:rsidRPr="00DC36DF" w:rsidRDefault="009A6516" w:rsidP="009A6516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lastRenderedPageBreak/>
        <w:t>Conservation</w:t>
      </w:r>
    </w:p>
    <w:p w14:paraId="5F124B0B" w14:textId="3E4A0480" w:rsidR="009A6516" w:rsidRPr="00DC36DF" w:rsidRDefault="009A6516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Brooks will set up a trail cleanup for </w:t>
      </w:r>
      <w:hyperlink r:id="rId11" w:history="1">
        <w:r w:rsidRPr="004232C9">
          <w:rPr>
            <w:rStyle w:val="Hyperlink"/>
            <w:rFonts w:ascii="Garamond" w:hAnsi="Garamond" w:cs="Arial"/>
          </w:rPr>
          <w:t>Rock Rift</w:t>
        </w:r>
      </w:hyperlink>
      <w:r>
        <w:rPr>
          <w:rFonts w:ascii="Garamond" w:hAnsi="Garamond" w:cs="Arial"/>
          <w:color w:val="222222"/>
        </w:rPr>
        <w:t>.  April or early May is the preferred timeframe.</w:t>
      </w:r>
    </w:p>
    <w:p w14:paraId="5BD5C341" w14:textId="77777777" w:rsidR="009A6516" w:rsidRPr="00DC36DF" w:rsidRDefault="009A6516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14:paraId="32B081C9" w14:textId="77777777" w:rsidR="003F3D29" w:rsidRPr="00DC36DF" w:rsidRDefault="009A6516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 xml:space="preserve">Other </w:t>
      </w:r>
      <w:r w:rsidR="00AB36A4" w:rsidRPr="00DC36DF">
        <w:rPr>
          <w:rFonts w:ascii="Garamond" w:hAnsi="Garamond" w:cs="Arial"/>
          <w:b/>
          <w:bCs/>
          <w:color w:val="222222"/>
        </w:rPr>
        <w:t xml:space="preserve">Scheduled </w:t>
      </w:r>
      <w:r w:rsidR="003F3D29" w:rsidRPr="00DC36DF">
        <w:rPr>
          <w:rFonts w:ascii="Garamond" w:hAnsi="Garamond" w:cs="Arial"/>
          <w:b/>
          <w:bCs/>
          <w:color w:val="222222"/>
        </w:rPr>
        <w:t>Events</w:t>
      </w:r>
    </w:p>
    <w:p w14:paraId="386FC872" w14:textId="77777777" w:rsidR="009A6516" w:rsidRPr="00DC36DF" w:rsidRDefault="009A6516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The next chapter meeting is Feb 3</w:t>
      </w:r>
      <w:r w:rsidRPr="009A6516">
        <w:rPr>
          <w:rFonts w:ascii="Garamond" w:hAnsi="Garamond" w:cs="Arial"/>
          <w:color w:val="222222"/>
          <w:vertAlign w:val="superscript"/>
        </w:rPr>
        <w:t>rd</w:t>
      </w:r>
      <w:r>
        <w:rPr>
          <w:rFonts w:ascii="Garamond" w:hAnsi="Garamond" w:cs="Arial"/>
          <w:color w:val="222222"/>
        </w:rPr>
        <w:t xml:space="preserve"> at the George F. Johnson Library, Endicott, NY</w:t>
      </w:r>
      <w:r w:rsidRPr="00DC36DF">
        <w:rPr>
          <w:rFonts w:ascii="Garamond" w:hAnsi="Garamond" w:cs="Arial"/>
          <w:color w:val="222222"/>
        </w:rPr>
        <w:t xml:space="preserve">. </w:t>
      </w:r>
    </w:p>
    <w:p w14:paraId="3369A1BE" w14:textId="77777777" w:rsidR="0010579A" w:rsidRPr="00DC36DF" w:rsidRDefault="0010579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14:paraId="766ED82D" w14:textId="77777777" w:rsidR="000705F8" w:rsidRDefault="000705F8" w:rsidP="000705F8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Further chapter </w:t>
      </w:r>
      <w:proofErr w:type="gramStart"/>
      <w:r>
        <w:rPr>
          <w:rFonts w:ascii="Garamond" w:hAnsi="Garamond" w:cs="Arial"/>
          <w:color w:val="222222"/>
        </w:rPr>
        <w:t>meetings;</w:t>
      </w:r>
      <w:proofErr w:type="gramEnd"/>
    </w:p>
    <w:p w14:paraId="1568349B" w14:textId="77777777" w:rsidR="000705F8" w:rsidRDefault="000705F8" w:rsidP="000705F8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Apr 7</w:t>
      </w:r>
      <w:r w:rsidRPr="009A6516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– chapter meeting at the George F. Johnson Library, Endicott, NY</w:t>
      </w:r>
      <w:r w:rsidRPr="00DC36DF">
        <w:rPr>
          <w:rFonts w:ascii="Garamond" w:hAnsi="Garamond" w:cs="Arial"/>
          <w:color w:val="222222"/>
        </w:rPr>
        <w:t>.</w:t>
      </w:r>
    </w:p>
    <w:p w14:paraId="59B6D455" w14:textId="75568CB4" w:rsidR="000705F8" w:rsidRPr="009A6516" w:rsidRDefault="000705F8" w:rsidP="000705F8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May 6</w:t>
      </w:r>
      <w:r w:rsidRPr="009A6516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– TBD, depend</w:t>
      </w:r>
      <w:r w:rsidR="004232C9">
        <w:rPr>
          <w:rFonts w:ascii="Garamond" w:hAnsi="Garamond" w:cs="Arial"/>
          <w:color w:val="222222"/>
        </w:rPr>
        <w:t>e</w:t>
      </w:r>
      <w:r>
        <w:rPr>
          <w:rFonts w:ascii="Garamond" w:hAnsi="Garamond" w:cs="Arial"/>
          <w:color w:val="222222"/>
        </w:rPr>
        <w:t>nt upon getting a speaker.</w:t>
      </w:r>
    </w:p>
    <w:p w14:paraId="55FC994B" w14:textId="77777777" w:rsidR="000705F8" w:rsidRDefault="000705F8" w:rsidP="000705F8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Jun – TBD, possibly at a local park.</w:t>
      </w:r>
    </w:p>
    <w:p w14:paraId="5691B8F9" w14:textId="77777777" w:rsidR="00580911" w:rsidRDefault="00580911" w:rsidP="00577E5A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00B050"/>
        </w:rPr>
        <w:t>Oct 6</w:t>
      </w:r>
      <w:r w:rsidRPr="00580911">
        <w:rPr>
          <w:rFonts w:ascii="Garamond" w:hAnsi="Garamond" w:cs="Arial"/>
          <w:color w:val="00B050"/>
          <w:vertAlign w:val="superscript"/>
        </w:rPr>
        <w:t>th</w:t>
      </w:r>
      <w:r>
        <w:rPr>
          <w:rFonts w:ascii="Garamond" w:hAnsi="Garamond" w:cs="Arial"/>
          <w:color w:val="00B050"/>
        </w:rPr>
        <w:t xml:space="preserve"> - TBD</w:t>
      </w:r>
    </w:p>
    <w:p w14:paraId="2F72036C" w14:textId="77777777" w:rsidR="00577E5A" w:rsidRPr="00577E5A" w:rsidRDefault="00577E5A" w:rsidP="00577E5A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Nov 4</w:t>
      </w:r>
      <w:r w:rsidRPr="00577E5A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– TBD.</w:t>
      </w:r>
    </w:p>
    <w:p w14:paraId="43FA0D57" w14:textId="77777777" w:rsidR="000705F8" w:rsidRDefault="000705F8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6ADEAAE7" w14:textId="77777777" w:rsidR="00267866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There will be NO March meeting.</w:t>
      </w:r>
    </w:p>
    <w:p w14:paraId="7B4F5A1F" w14:textId="77777777" w:rsidR="009A6516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167DAD95" w14:textId="6FFEC0C8" w:rsidR="0069063F" w:rsidRPr="004232C9" w:rsidRDefault="009A6516" w:rsidP="007030BA">
      <w:pPr>
        <w:shd w:val="clear" w:color="auto" w:fill="FFFFFF"/>
        <w:rPr>
          <w:rFonts w:ascii="Garamond" w:hAnsi="Garamond" w:cs="Arial"/>
        </w:rPr>
      </w:pPr>
      <w:r w:rsidRPr="004232C9">
        <w:rPr>
          <w:rFonts w:ascii="Garamond" w:hAnsi="Garamond" w:cs="Arial"/>
        </w:rPr>
        <w:t xml:space="preserve">Cindy will give a presentation about ADK and our chapter at the </w:t>
      </w:r>
      <w:r w:rsidR="004232C9" w:rsidRPr="004232C9">
        <w:rPr>
          <w:rFonts w:ascii="Garamond" w:hAnsi="Garamond" w:cs="Arial"/>
        </w:rPr>
        <w:t xml:space="preserve">Binghamton University </w:t>
      </w:r>
      <w:hyperlink r:id="rId12" w:history="1">
        <w:r w:rsidRPr="004232C9">
          <w:rPr>
            <w:rStyle w:val="Hyperlink"/>
            <w:rFonts w:ascii="Garamond" w:hAnsi="Garamond" w:cs="Arial"/>
            <w:color w:val="auto"/>
          </w:rPr>
          <w:t>Lyceum</w:t>
        </w:r>
      </w:hyperlink>
      <w:r w:rsidRPr="004232C9">
        <w:rPr>
          <w:rFonts w:ascii="Garamond" w:hAnsi="Garamond" w:cs="Arial"/>
        </w:rPr>
        <w:t xml:space="preserve"> on Apr 13</w:t>
      </w:r>
      <w:r w:rsidRPr="004232C9">
        <w:rPr>
          <w:rFonts w:ascii="Garamond" w:hAnsi="Garamond" w:cs="Arial"/>
          <w:vertAlign w:val="superscript"/>
        </w:rPr>
        <w:t>th</w:t>
      </w:r>
      <w:r w:rsidRPr="004232C9">
        <w:rPr>
          <w:rFonts w:ascii="Garamond" w:hAnsi="Garamond" w:cs="Arial"/>
        </w:rPr>
        <w:t xml:space="preserve">. </w:t>
      </w:r>
      <w:r w:rsidR="004F4981" w:rsidRPr="004232C9">
        <w:rPr>
          <w:rFonts w:ascii="Garamond" w:hAnsi="Garamond" w:cs="Arial"/>
        </w:rPr>
        <w:t xml:space="preserve">  Others are welcome to participate if interested.</w:t>
      </w:r>
    </w:p>
    <w:p w14:paraId="6E78F4C2" w14:textId="77777777" w:rsidR="00EC3873" w:rsidRPr="00DC36DF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3152A931" w14:textId="77777777" w:rsidR="002E4EC7" w:rsidRPr="00DC36DF" w:rsidRDefault="002E4EC7" w:rsidP="007030BA">
      <w:pPr>
        <w:shd w:val="clear" w:color="auto" w:fill="FFFFFF"/>
        <w:rPr>
          <w:rFonts w:ascii="Garamond" w:hAnsi="Garamond" w:cs="Arial"/>
          <w:color w:val="222222"/>
        </w:rPr>
      </w:pPr>
    </w:p>
    <w:p w14:paraId="4B319A3C" w14:textId="77777777" w:rsidR="007030BA" w:rsidRPr="00DC36DF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Dave Bailey</w:t>
      </w:r>
    </w:p>
    <w:p w14:paraId="48F6DD0B" w14:textId="77777777"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Binghamton ADK </w:t>
      </w:r>
      <w:r w:rsidR="00A62D2F" w:rsidRPr="00DC36DF">
        <w:rPr>
          <w:rFonts w:ascii="Garamond" w:hAnsi="Garamond" w:cs="Arial"/>
          <w:color w:val="222222"/>
        </w:rPr>
        <w:t>Secretary</w:t>
      </w:r>
    </w:p>
    <w:sectPr w:rsidR="007030BA" w:rsidRPr="00DC36DF" w:rsidSect="004269B0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938"/>
    <w:multiLevelType w:val="hybridMultilevel"/>
    <w:tmpl w:val="4944352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3C8A"/>
    <w:multiLevelType w:val="hybridMultilevel"/>
    <w:tmpl w:val="94306CCC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405"/>
    <w:multiLevelType w:val="hybridMultilevel"/>
    <w:tmpl w:val="0D62D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E33"/>
    <w:multiLevelType w:val="hybridMultilevel"/>
    <w:tmpl w:val="142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7021"/>
    <w:multiLevelType w:val="hybridMultilevel"/>
    <w:tmpl w:val="11F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6A88"/>
    <w:multiLevelType w:val="multilevel"/>
    <w:tmpl w:val="6A6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E01C1"/>
    <w:multiLevelType w:val="multilevel"/>
    <w:tmpl w:val="F03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36EFE"/>
    <w:multiLevelType w:val="multilevel"/>
    <w:tmpl w:val="8BF8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443D6D"/>
    <w:multiLevelType w:val="hybridMultilevel"/>
    <w:tmpl w:val="1CB80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F10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54DA"/>
    <w:multiLevelType w:val="hybridMultilevel"/>
    <w:tmpl w:val="0AAE02E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087C"/>
    <w:multiLevelType w:val="hybridMultilevel"/>
    <w:tmpl w:val="6352DC34"/>
    <w:lvl w:ilvl="0" w:tplc="AE70B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4057A8"/>
    <w:multiLevelType w:val="multilevel"/>
    <w:tmpl w:val="3F2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D7AF1"/>
    <w:multiLevelType w:val="hybridMultilevel"/>
    <w:tmpl w:val="9F5C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D0688"/>
    <w:multiLevelType w:val="multilevel"/>
    <w:tmpl w:val="9BE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5C396F"/>
    <w:multiLevelType w:val="hybridMultilevel"/>
    <w:tmpl w:val="B97A318A"/>
    <w:lvl w:ilvl="0" w:tplc="1B76E4B0">
      <w:start w:val="13"/>
      <w:numFmt w:val="bullet"/>
      <w:lvlText w:val="-"/>
      <w:lvlJc w:val="left"/>
      <w:pPr>
        <w:ind w:left="405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8DF6749"/>
    <w:multiLevelType w:val="multilevel"/>
    <w:tmpl w:val="3BB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5504C"/>
    <w:multiLevelType w:val="hybridMultilevel"/>
    <w:tmpl w:val="190E833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5B5D"/>
    <w:multiLevelType w:val="hybridMultilevel"/>
    <w:tmpl w:val="913E77C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365D8"/>
    <w:multiLevelType w:val="hybridMultilevel"/>
    <w:tmpl w:val="6380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0B25"/>
    <w:multiLevelType w:val="hybridMultilevel"/>
    <w:tmpl w:val="95BCD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653E6"/>
    <w:multiLevelType w:val="hybridMultilevel"/>
    <w:tmpl w:val="ADBEC860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E65AF"/>
    <w:multiLevelType w:val="multilevel"/>
    <w:tmpl w:val="823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316714"/>
    <w:multiLevelType w:val="multilevel"/>
    <w:tmpl w:val="8A2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F74F7E"/>
    <w:multiLevelType w:val="hybridMultilevel"/>
    <w:tmpl w:val="9398B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8014745">
    <w:abstractNumId w:val="17"/>
  </w:num>
  <w:num w:numId="2" w16cid:durableId="981423270">
    <w:abstractNumId w:val="9"/>
  </w:num>
  <w:num w:numId="3" w16cid:durableId="1666782211">
    <w:abstractNumId w:val="1"/>
  </w:num>
  <w:num w:numId="4" w16cid:durableId="1773740279">
    <w:abstractNumId w:val="20"/>
  </w:num>
  <w:num w:numId="5" w16cid:durableId="960234395">
    <w:abstractNumId w:val="0"/>
  </w:num>
  <w:num w:numId="6" w16cid:durableId="162553729">
    <w:abstractNumId w:val="16"/>
  </w:num>
  <w:num w:numId="7" w16cid:durableId="107286148">
    <w:abstractNumId w:val="12"/>
  </w:num>
  <w:num w:numId="8" w16cid:durableId="18816578">
    <w:abstractNumId w:val="8"/>
  </w:num>
  <w:num w:numId="9" w16cid:durableId="1635791433">
    <w:abstractNumId w:val="4"/>
  </w:num>
  <w:num w:numId="10" w16cid:durableId="1628899636">
    <w:abstractNumId w:val="19"/>
  </w:num>
  <w:num w:numId="11" w16cid:durableId="949779883">
    <w:abstractNumId w:val="2"/>
  </w:num>
  <w:num w:numId="12" w16cid:durableId="440537145">
    <w:abstractNumId w:val="23"/>
  </w:num>
  <w:num w:numId="13" w16cid:durableId="1144273335">
    <w:abstractNumId w:val="18"/>
  </w:num>
  <w:num w:numId="14" w16cid:durableId="1379430162">
    <w:abstractNumId w:val="10"/>
  </w:num>
  <w:num w:numId="15" w16cid:durableId="1519536646">
    <w:abstractNumId w:val="3"/>
  </w:num>
  <w:num w:numId="16" w16cid:durableId="1109936247">
    <w:abstractNumId w:val="13"/>
  </w:num>
  <w:num w:numId="17" w16cid:durableId="172306726">
    <w:abstractNumId w:val="21"/>
  </w:num>
  <w:num w:numId="18" w16cid:durableId="149946576">
    <w:abstractNumId w:val="22"/>
  </w:num>
  <w:num w:numId="19" w16cid:durableId="1340962916">
    <w:abstractNumId w:val="11"/>
  </w:num>
  <w:num w:numId="20" w16cid:durableId="2083134587">
    <w:abstractNumId w:val="6"/>
  </w:num>
  <w:num w:numId="21" w16cid:durableId="1396246375">
    <w:abstractNumId w:val="15"/>
  </w:num>
  <w:num w:numId="22" w16cid:durableId="968894373">
    <w:abstractNumId w:val="5"/>
  </w:num>
  <w:num w:numId="23" w16cid:durableId="325130494">
    <w:abstractNumId w:val="14"/>
  </w:num>
  <w:num w:numId="24" w16cid:durableId="174374745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19"/>
    <w:rsid w:val="00000E45"/>
    <w:rsid w:val="000055D2"/>
    <w:rsid w:val="000145D8"/>
    <w:rsid w:val="000245D8"/>
    <w:rsid w:val="00027895"/>
    <w:rsid w:val="000358D0"/>
    <w:rsid w:val="000432A7"/>
    <w:rsid w:val="000525E7"/>
    <w:rsid w:val="000705F8"/>
    <w:rsid w:val="000776C1"/>
    <w:rsid w:val="00084AFB"/>
    <w:rsid w:val="000A4ACC"/>
    <w:rsid w:val="000E64EB"/>
    <w:rsid w:val="0010579A"/>
    <w:rsid w:val="00105B65"/>
    <w:rsid w:val="00126C18"/>
    <w:rsid w:val="00136B42"/>
    <w:rsid w:val="001439F2"/>
    <w:rsid w:val="001566D2"/>
    <w:rsid w:val="00164F58"/>
    <w:rsid w:val="00174DAC"/>
    <w:rsid w:val="001824E8"/>
    <w:rsid w:val="00194A14"/>
    <w:rsid w:val="00197AA9"/>
    <w:rsid w:val="001A1C11"/>
    <w:rsid w:val="001A34A8"/>
    <w:rsid w:val="001B4ECC"/>
    <w:rsid w:val="001C160D"/>
    <w:rsid w:val="001C1B17"/>
    <w:rsid w:val="001C1EAC"/>
    <w:rsid w:val="001C2D30"/>
    <w:rsid w:val="001E0779"/>
    <w:rsid w:val="001E3529"/>
    <w:rsid w:val="001F5304"/>
    <w:rsid w:val="00205F04"/>
    <w:rsid w:val="00211F6C"/>
    <w:rsid w:val="00214518"/>
    <w:rsid w:val="00214EDB"/>
    <w:rsid w:val="0022077F"/>
    <w:rsid w:val="00225C97"/>
    <w:rsid w:val="00227294"/>
    <w:rsid w:val="002504E6"/>
    <w:rsid w:val="002533F9"/>
    <w:rsid w:val="00261025"/>
    <w:rsid w:val="00264282"/>
    <w:rsid w:val="00267866"/>
    <w:rsid w:val="002738E7"/>
    <w:rsid w:val="002765E1"/>
    <w:rsid w:val="002B6BFD"/>
    <w:rsid w:val="002C4CAD"/>
    <w:rsid w:val="002D0FDF"/>
    <w:rsid w:val="002E1F96"/>
    <w:rsid w:val="002E2410"/>
    <w:rsid w:val="002E482C"/>
    <w:rsid w:val="002E4EC7"/>
    <w:rsid w:val="002F3B77"/>
    <w:rsid w:val="00327DFB"/>
    <w:rsid w:val="00345AA6"/>
    <w:rsid w:val="00346C0B"/>
    <w:rsid w:val="00374533"/>
    <w:rsid w:val="003806ED"/>
    <w:rsid w:val="003938AB"/>
    <w:rsid w:val="003A07C8"/>
    <w:rsid w:val="003A19D4"/>
    <w:rsid w:val="003A333D"/>
    <w:rsid w:val="003B23CB"/>
    <w:rsid w:val="003B6F5C"/>
    <w:rsid w:val="003C270B"/>
    <w:rsid w:val="003C709B"/>
    <w:rsid w:val="003D01A0"/>
    <w:rsid w:val="003D741E"/>
    <w:rsid w:val="003F0617"/>
    <w:rsid w:val="003F242B"/>
    <w:rsid w:val="003F3D29"/>
    <w:rsid w:val="003F4617"/>
    <w:rsid w:val="003F6BB5"/>
    <w:rsid w:val="004064BA"/>
    <w:rsid w:val="00420B48"/>
    <w:rsid w:val="004232C9"/>
    <w:rsid w:val="00423885"/>
    <w:rsid w:val="00424775"/>
    <w:rsid w:val="004269B0"/>
    <w:rsid w:val="00433951"/>
    <w:rsid w:val="004471A9"/>
    <w:rsid w:val="00451701"/>
    <w:rsid w:val="00460277"/>
    <w:rsid w:val="00463D69"/>
    <w:rsid w:val="00473E8C"/>
    <w:rsid w:val="00475C1C"/>
    <w:rsid w:val="0048187C"/>
    <w:rsid w:val="0049299C"/>
    <w:rsid w:val="004B6326"/>
    <w:rsid w:val="004C3A57"/>
    <w:rsid w:val="004C4513"/>
    <w:rsid w:val="004D1C6F"/>
    <w:rsid w:val="004E522C"/>
    <w:rsid w:val="004E5B56"/>
    <w:rsid w:val="004F4981"/>
    <w:rsid w:val="004F6EFA"/>
    <w:rsid w:val="0050208A"/>
    <w:rsid w:val="00514396"/>
    <w:rsid w:val="005243F9"/>
    <w:rsid w:val="00524ED8"/>
    <w:rsid w:val="005342A8"/>
    <w:rsid w:val="0054262C"/>
    <w:rsid w:val="00546ADF"/>
    <w:rsid w:val="00552291"/>
    <w:rsid w:val="00554FA7"/>
    <w:rsid w:val="00565D3D"/>
    <w:rsid w:val="00574CB3"/>
    <w:rsid w:val="005752CC"/>
    <w:rsid w:val="00577E5A"/>
    <w:rsid w:val="00580911"/>
    <w:rsid w:val="00590859"/>
    <w:rsid w:val="005A5DA6"/>
    <w:rsid w:val="005A77C3"/>
    <w:rsid w:val="005C17A3"/>
    <w:rsid w:val="005C632E"/>
    <w:rsid w:val="005F1BC0"/>
    <w:rsid w:val="005F3B6B"/>
    <w:rsid w:val="005F65F5"/>
    <w:rsid w:val="00600261"/>
    <w:rsid w:val="00600E9E"/>
    <w:rsid w:val="00602450"/>
    <w:rsid w:val="00610180"/>
    <w:rsid w:val="00613A0B"/>
    <w:rsid w:val="00616D98"/>
    <w:rsid w:val="00622EEB"/>
    <w:rsid w:val="00622F1C"/>
    <w:rsid w:val="0062508C"/>
    <w:rsid w:val="006450DA"/>
    <w:rsid w:val="00645F39"/>
    <w:rsid w:val="00652364"/>
    <w:rsid w:val="0065347B"/>
    <w:rsid w:val="00672299"/>
    <w:rsid w:val="006822F8"/>
    <w:rsid w:val="00684B04"/>
    <w:rsid w:val="0069063F"/>
    <w:rsid w:val="00692E92"/>
    <w:rsid w:val="006A1B89"/>
    <w:rsid w:val="006C2B72"/>
    <w:rsid w:val="006C2EC6"/>
    <w:rsid w:val="006C4697"/>
    <w:rsid w:val="006C7B8A"/>
    <w:rsid w:val="006D21C8"/>
    <w:rsid w:val="006E083B"/>
    <w:rsid w:val="006E2CBC"/>
    <w:rsid w:val="006E59EE"/>
    <w:rsid w:val="006E7EEB"/>
    <w:rsid w:val="00702C79"/>
    <w:rsid w:val="007030BA"/>
    <w:rsid w:val="00706B38"/>
    <w:rsid w:val="00706B7C"/>
    <w:rsid w:val="00712A83"/>
    <w:rsid w:val="00720647"/>
    <w:rsid w:val="00735250"/>
    <w:rsid w:val="007400A5"/>
    <w:rsid w:val="00751EC5"/>
    <w:rsid w:val="00757504"/>
    <w:rsid w:val="00765274"/>
    <w:rsid w:val="00774861"/>
    <w:rsid w:val="00786A42"/>
    <w:rsid w:val="0079472D"/>
    <w:rsid w:val="007A17FA"/>
    <w:rsid w:val="007A1C2A"/>
    <w:rsid w:val="007A6530"/>
    <w:rsid w:val="007B19FC"/>
    <w:rsid w:val="007C1F7B"/>
    <w:rsid w:val="007C327A"/>
    <w:rsid w:val="007E2158"/>
    <w:rsid w:val="007F1D7E"/>
    <w:rsid w:val="008211BD"/>
    <w:rsid w:val="00826589"/>
    <w:rsid w:val="008329C3"/>
    <w:rsid w:val="008364A2"/>
    <w:rsid w:val="00864140"/>
    <w:rsid w:val="0086547D"/>
    <w:rsid w:val="00872B4F"/>
    <w:rsid w:val="00881454"/>
    <w:rsid w:val="00891892"/>
    <w:rsid w:val="008B22AD"/>
    <w:rsid w:val="008C3400"/>
    <w:rsid w:val="008D4AF1"/>
    <w:rsid w:val="008E4DE9"/>
    <w:rsid w:val="008E5145"/>
    <w:rsid w:val="008E5840"/>
    <w:rsid w:val="008F35DE"/>
    <w:rsid w:val="00905690"/>
    <w:rsid w:val="00933E7B"/>
    <w:rsid w:val="0093495E"/>
    <w:rsid w:val="0093533B"/>
    <w:rsid w:val="00951C4D"/>
    <w:rsid w:val="00952764"/>
    <w:rsid w:val="00953309"/>
    <w:rsid w:val="0095563D"/>
    <w:rsid w:val="00967D09"/>
    <w:rsid w:val="00970E1D"/>
    <w:rsid w:val="00970F11"/>
    <w:rsid w:val="00973DE2"/>
    <w:rsid w:val="00980809"/>
    <w:rsid w:val="00981F64"/>
    <w:rsid w:val="009A20B1"/>
    <w:rsid w:val="009A6516"/>
    <w:rsid w:val="009B1D5C"/>
    <w:rsid w:val="009B7094"/>
    <w:rsid w:val="009C5599"/>
    <w:rsid w:val="009D0507"/>
    <w:rsid w:val="009D6903"/>
    <w:rsid w:val="009E2B19"/>
    <w:rsid w:val="009E3568"/>
    <w:rsid w:val="009F3E4F"/>
    <w:rsid w:val="00A021B8"/>
    <w:rsid w:val="00A044B5"/>
    <w:rsid w:val="00A3165E"/>
    <w:rsid w:val="00A43189"/>
    <w:rsid w:val="00A44EFE"/>
    <w:rsid w:val="00A62D2F"/>
    <w:rsid w:val="00A677BC"/>
    <w:rsid w:val="00A71908"/>
    <w:rsid w:val="00A83E00"/>
    <w:rsid w:val="00A858D0"/>
    <w:rsid w:val="00AB1D61"/>
    <w:rsid w:val="00AB36A4"/>
    <w:rsid w:val="00AB521F"/>
    <w:rsid w:val="00AC3CA9"/>
    <w:rsid w:val="00B03693"/>
    <w:rsid w:val="00B05374"/>
    <w:rsid w:val="00B05DC6"/>
    <w:rsid w:val="00B20D8A"/>
    <w:rsid w:val="00B34BDD"/>
    <w:rsid w:val="00B423FA"/>
    <w:rsid w:val="00B44B43"/>
    <w:rsid w:val="00B51CBF"/>
    <w:rsid w:val="00B63AE3"/>
    <w:rsid w:val="00B7402E"/>
    <w:rsid w:val="00B7533F"/>
    <w:rsid w:val="00B976AD"/>
    <w:rsid w:val="00BC1FB9"/>
    <w:rsid w:val="00BC52C2"/>
    <w:rsid w:val="00BD77C8"/>
    <w:rsid w:val="00BF727E"/>
    <w:rsid w:val="00C02AF0"/>
    <w:rsid w:val="00C04466"/>
    <w:rsid w:val="00C36F62"/>
    <w:rsid w:val="00C403EC"/>
    <w:rsid w:val="00C57778"/>
    <w:rsid w:val="00C766CA"/>
    <w:rsid w:val="00C7720E"/>
    <w:rsid w:val="00CA366D"/>
    <w:rsid w:val="00CB29BF"/>
    <w:rsid w:val="00CC266B"/>
    <w:rsid w:val="00CC54D5"/>
    <w:rsid w:val="00CC68BC"/>
    <w:rsid w:val="00CD2890"/>
    <w:rsid w:val="00CD478B"/>
    <w:rsid w:val="00CF37B8"/>
    <w:rsid w:val="00D00886"/>
    <w:rsid w:val="00D020FE"/>
    <w:rsid w:val="00D040EA"/>
    <w:rsid w:val="00D06781"/>
    <w:rsid w:val="00D1166C"/>
    <w:rsid w:val="00D21F33"/>
    <w:rsid w:val="00D24219"/>
    <w:rsid w:val="00D30C21"/>
    <w:rsid w:val="00D35D7D"/>
    <w:rsid w:val="00D37532"/>
    <w:rsid w:val="00D40CE6"/>
    <w:rsid w:val="00D443B0"/>
    <w:rsid w:val="00D46E58"/>
    <w:rsid w:val="00D5404B"/>
    <w:rsid w:val="00D54695"/>
    <w:rsid w:val="00D54DCF"/>
    <w:rsid w:val="00D84CBC"/>
    <w:rsid w:val="00D928D8"/>
    <w:rsid w:val="00D9528F"/>
    <w:rsid w:val="00D9602C"/>
    <w:rsid w:val="00DA2589"/>
    <w:rsid w:val="00DA2D80"/>
    <w:rsid w:val="00DC36DF"/>
    <w:rsid w:val="00DD46C4"/>
    <w:rsid w:val="00DD5B9F"/>
    <w:rsid w:val="00DD7A23"/>
    <w:rsid w:val="00DE1A83"/>
    <w:rsid w:val="00DF57F9"/>
    <w:rsid w:val="00DF5BED"/>
    <w:rsid w:val="00E00BA2"/>
    <w:rsid w:val="00E22428"/>
    <w:rsid w:val="00E31A96"/>
    <w:rsid w:val="00E35635"/>
    <w:rsid w:val="00E36BBF"/>
    <w:rsid w:val="00E450B6"/>
    <w:rsid w:val="00E45162"/>
    <w:rsid w:val="00E5721A"/>
    <w:rsid w:val="00E5770F"/>
    <w:rsid w:val="00E70AEA"/>
    <w:rsid w:val="00E72288"/>
    <w:rsid w:val="00E7230D"/>
    <w:rsid w:val="00E82262"/>
    <w:rsid w:val="00E9129D"/>
    <w:rsid w:val="00E93F1E"/>
    <w:rsid w:val="00EC215F"/>
    <w:rsid w:val="00EC31F1"/>
    <w:rsid w:val="00EC3873"/>
    <w:rsid w:val="00ED3FE0"/>
    <w:rsid w:val="00EE1738"/>
    <w:rsid w:val="00EE59FF"/>
    <w:rsid w:val="00EF0E44"/>
    <w:rsid w:val="00EF58C6"/>
    <w:rsid w:val="00F02436"/>
    <w:rsid w:val="00F2119F"/>
    <w:rsid w:val="00F259E5"/>
    <w:rsid w:val="00F30E1C"/>
    <w:rsid w:val="00F51E2A"/>
    <w:rsid w:val="00F52769"/>
    <w:rsid w:val="00F853FA"/>
    <w:rsid w:val="00F873C8"/>
    <w:rsid w:val="00F87DB5"/>
    <w:rsid w:val="00F90D92"/>
    <w:rsid w:val="00FA774D"/>
    <w:rsid w:val="00FC367D"/>
    <w:rsid w:val="00FC503E"/>
    <w:rsid w:val="00FD03E8"/>
    <w:rsid w:val="00FD5729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10976"/>
  <w15:docId w15:val="{AA532CE3-BD34-4267-A846-CCE34B65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F1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24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3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69B0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5A77C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E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wolfmountainnaturecenter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obert%27s_Rules_of_Order" TargetMode="External"/><Relationship Id="rId12" Type="http://schemas.openxmlformats.org/officeDocument/2006/relationships/hyperlink" Target="https://www.binghamton.edu/tlel/community/lyceum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hamtonadk.org" TargetMode="External"/><Relationship Id="rId11" Type="http://schemas.openxmlformats.org/officeDocument/2006/relationships/hyperlink" Target="https://www.catskillmountainclub.org/rock-rift-rail-trail-and-fire-tower-trai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irds.cornell.edu/home/vis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c.ny.gov/places/rogers-environmental-education-c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2648</Characters>
  <Application>Microsoft Office Word</Application>
  <DocSecurity>0</DocSecurity>
  <Lines>120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BINGHAMTON CHAPTER OF THE ADK</vt:lpstr>
    </vt:vector>
  </TitlesOfParts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BINGHAMTON CHAPTER OF THE ADK</dc:title>
  <dc:creator>Elaine</dc:creator>
  <cp:lastModifiedBy>David Bailey</cp:lastModifiedBy>
  <cp:revision>3</cp:revision>
  <cp:lastPrinted>2021-12-24T19:37:00Z</cp:lastPrinted>
  <dcterms:created xsi:type="dcterms:W3CDTF">2026-01-08T22:33:00Z</dcterms:created>
  <dcterms:modified xsi:type="dcterms:W3CDTF">2026-01-08T22:33:00Z</dcterms:modified>
</cp:coreProperties>
</file>